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BBB" w:rsidRDefault="00EC1BBB" w:rsidP="00EC1BBB">
      <w:pPr>
        <w:pStyle w:val="a3"/>
        <w:pageBreakBefore/>
        <w:spacing w:before="120" w:after="240" w:line="288" w:lineRule="auto"/>
        <w:ind w:firstLine="720"/>
        <w:outlineLvl w:val="0"/>
        <w:rPr>
          <w:rFonts w:ascii="Arial" w:hAnsi="Arial"/>
          <w:shadow/>
          <w:sz w:val="40"/>
        </w:rPr>
      </w:pPr>
      <w:r w:rsidRPr="0054203D">
        <w:rPr>
          <w:rFonts w:ascii="Arial" w:hAnsi="Arial"/>
          <w:shadow/>
          <w:sz w:val="40"/>
        </w:rPr>
        <w:t>СЕЛЬСКОЕ ХОЗЯЙСТВО</w:t>
      </w:r>
    </w:p>
    <w:p w:rsidR="00EC1BBB" w:rsidRDefault="00EC1BBB" w:rsidP="00EC1BBB">
      <w:pPr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t xml:space="preserve">Животноводство. </w:t>
      </w:r>
      <w:r>
        <w:rPr>
          <w:rFonts w:ascii="Arial" w:hAnsi="Arial"/>
          <w:i/>
          <w:sz w:val="22"/>
        </w:rPr>
        <w:t>Поголовье крупного рогатого скота на конец февраля 2015 года в хозяйствах всех категорий по расчетным данным составило 222,9 тысячи голов (из него коров – 103,3 тысячи голов), св</w:t>
      </w:r>
      <w:r>
        <w:rPr>
          <w:rFonts w:ascii="Arial" w:hAnsi="Arial"/>
          <w:i/>
          <w:sz w:val="22"/>
        </w:rPr>
        <w:t>и</w:t>
      </w:r>
      <w:r>
        <w:rPr>
          <w:rFonts w:ascii="Arial" w:hAnsi="Arial"/>
          <w:i/>
          <w:sz w:val="22"/>
        </w:rPr>
        <w:t>ней – 271,4 тысячи голов, овец и коз – 71,1 тысячи голов, птицы – 10461,4 тысячи голов. По сравнению с соответствующей датой 2014 года поголовье крупного р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гатого скота в хозяйствах всех категорий сократилось </w:t>
      </w:r>
      <w:r>
        <w:rPr>
          <w:rFonts w:ascii="Arial" w:hAnsi="Arial"/>
          <w:i/>
          <w:sz w:val="22"/>
        </w:rPr>
        <w:br/>
        <w:t>на 3,8 процента,  птицы – на 7,2 процента, поголовье свиней увеличилось на 10,6 процента,</w:t>
      </w:r>
      <w:r w:rsidRPr="00AB572C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овец и коз – на 9,3 процента.</w:t>
      </w:r>
    </w:p>
    <w:p w:rsidR="00EC1BBB" w:rsidRDefault="00EC1BBB" w:rsidP="00EC1BBB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февраля 2015 года:</w:t>
      </w:r>
    </w:p>
    <w:p w:rsidR="00EC1BBB" w:rsidRDefault="00EC1BBB" w:rsidP="00EC1BBB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2547"/>
        <w:gridCol w:w="1276"/>
        <w:gridCol w:w="1558"/>
        <w:gridCol w:w="1301"/>
        <w:gridCol w:w="1302"/>
      </w:tblGrid>
      <w:tr w:rsidR="00EC1BBB" w:rsidTr="00C93CB9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EC1BBB" w:rsidRDefault="00EC1BBB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организации</w:t>
            </w:r>
          </w:p>
        </w:tc>
      </w:tr>
      <w:tr w:rsidR="00EC1BBB" w:rsidTr="00C93CB9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 учетом досчета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зяйств, не состоящих на самосто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без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стоятельном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EC1BBB" w:rsidRDefault="00EC1BBB" w:rsidP="00C93CB9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субъектам малого 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EC1BBB" w:rsidTr="00C93CB9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EC1BBB" w:rsidRDefault="00EC1BBB" w:rsidP="00C93CB9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222932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204982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204780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148483</w:t>
            </w:r>
          </w:p>
        </w:tc>
      </w:tr>
      <w:tr w:rsidR="00EC1BBB" w:rsidTr="00C93CB9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EC1BBB" w:rsidRDefault="00EC1BBB" w:rsidP="00C93CB9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103301</w:t>
            </w:r>
          </w:p>
        </w:tc>
        <w:tc>
          <w:tcPr>
            <w:tcW w:w="1558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93924</w:t>
            </w:r>
          </w:p>
        </w:tc>
        <w:tc>
          <w:tcPr>
            <w:tcW w:w="1301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93837</w:t>
            </w:r>
          </w:p>
        </w:tc>
        <w:tc>
          <w:tcPr>
            <w:tcW w:w="1302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68240</w:t>
            </w:r>
          </w:p>
        </w:tc>
      </w:tr>
      <w:tr w:rsidR="00EC1BBB" w:rsidTr="00C93CB9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EC1BBB" w:rsidRDefault="00EC1BBB" w:rsidP="00C93CB9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271372</w:t>
            </w:r>
          </w:p>
        </w:tc>
        <w:tc>
          <w:tcPr>
            <w:tcW w:w="1558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260864</w:t>
            </w:r>
          </w:p>
        </w:tc>
        <w:tc>
          <w:tcPr>
            <w:tcW w:w="1301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260421</w:t>
            </w:r>
          </w:p>
        </w:tc>
        <w:tc>
          <w:tcPr>
            <w:tcW w:w="1302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212657</w:t>
            </w:r>
          </w:p>
        </w:tc>
      </w:tr>
      <w:tr w:rsidR="00EC1BBB" w:rsidTr="00C93CB9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EC1BBB" w:rsidRDefault="00EC1BBB" w:rsidP="00C93CB9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71114</w:t>
            </w:r>
          </w:p>
        </w:tc>
        <w:tc>
          <w:tcPr>
            <w:tcW w:w="1558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31399</w:t>
            </w:r>
          </w:p>
        </w:tc>
        <w:tc>
          <w:tcPr>
            <w:tcW w:w="1301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31398</w:t>
            </w:r>
          </w:p>
        </w:tc>
        <w:tc>
          <w:tcPr>
            <w:tcW w:w="1302" w:type="dxa"/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2083</w:t>
            </w:r>
          </w:p>
        </w:tc>
      </w:tr>
      <w:tr w:rsidR="00EC1BBB" w:rsidTr="00C93CB9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EC1BBB" w:rsidRDefault="00EC1BBB" w:rsidP="00C93CB9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10461416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9988809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9988641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9762078</w:t>
            </w:r>
          </w:p>
        </w:tc>
      </w:tr>
    </w:tbl>
    <w:p w:rsidR="00EC1BBB" w:rsidRPr="009F5AE7" w:rsidRDefault="00EC1BBB" w:rsidP="00EC1BBB">
      <w:pPr>
        <w:pStyle w:val="31"/>
        <w:spacing w:before="100" w:after="0"/>
        <w:ind w:firstLine="567"/>
        <w:rPr>
          <w:rFonts w:ascii="Arial" w:hAnsi="Arial"/>
        </w:rPr>
      </w:pPr>
      <w:r w:rsidRPr="009F5AE7">
        <w:rPr>
          <w:rFonts w:ascii="Arial" w:hAnsi="Arial"/>
        </w:rPr>
        <w:t>На хозяйства населения приходилось 5,</w:t>
      </w:r>
      <w:r>
        <w:rPr>
          <w:rFonts w:ascii="Arial" w:hAnsi="Arial"/>
        </w:rPr>
        <w:t>5</w:t>
      </w:r>
      <w:r w:rsidRPr="009F5AE7">
        <w:rPr>
          <w:rFonts w:ascii="Arial" w:hAnsi="Arial"/>
        </w:rPr>
        <w:t xml:space="preserve"> процента поголовья кру</w:t>
      </w:r>
      <w:r w:rsidRPr="009F5AE7">
        <w:rPr>
          <w:rFonts w:ascii="Arial" w:hAnsi="Arial"/>
        </w:rPr>
        <w:t>п</w:t>
      </w:r>
      <w:r>
        <w:rPr>
          <w:rFonts w:ascii="Arial" w:hAnsi="Arial"/>
        </w:rPr>
        <w:t>ного рогатого скота, 3,3</w:t>
      </w:r>
      <w:r w:rsidRPr="009F5AE7">
        <w:rPr>
          <w:rFonts w:ascii="Arial" w:hAnsi="Arial"/>
        </w:rPr>
        <w:t xml:space="preserve"> процента свиней, </w:t>
      </w:r>
      <w:r>
        <w:rPr>
          <w:rFonts w:ascii="Arial" w:hAnsi="Arial"/>
        </w:rPr>
        <w:t>46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ов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4,1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(год назад, соответственно, </w:t>
      </w:r>
      <w:r>
        <w:rPr>
          <w:rFonts w:ascii="Arial" w:hAnsi="Arial"/>
        </w:rPr>
        <w:t>5,5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4,2</w:t>
      </w:r>
      <w:r w:rsidRPr="009F5AE7">
        <w:rPr>
          <w:rFonts w:ascii="Arial" w:hAnsi="Arial"/>
        </w:rPr>
        <w:t xml:space="preserve"> проце</w:t>
      </w:r>
      <w:r w:rsidRPr="009F5AE7">
        <w:rPr>
          <w:rFonts w:ascii="Arial" w:hAnsi="Arial"/>
        </w:rPr>
        <w:t>н</w:t>
      </w:r>
      <w:r w:rsidRPr="009F5AE7">
        <w:rPr>
          <w:rFonts w:ascii="Arial" w:hAnsi="Arial"/>
        </w:rPr>
        <w:t>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51,8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4,1 </w:t>
      </w:r>
      <w:r w:rsidRPr="009F5AE7">
        <w:rPr>
          <w:rFonts w:ascii="Arial" w:hAnsi="Arial"/>
        </w:rPr>
        <w:t>процента). На крестьянские (фермерские) хозяйства прих</w:t>
      </w:r>
      <w:r w:rsidRPr="009F5AE7">
        <w:rPr>
          <w:rFonts w:ascii="Arial" w:hAnsi="Arial"/>
        </w:rPr>
        <w:t>о</w:t>
      </w:r>
      <w:r w:rsidRPr="009F5AE7">
        <w:rPr>
          <w:rFonts w:ascii="Arial" w:hAnsi="Arial"/>
        </w:rPr>
        <w:t xml:space="preserve">дилось </w:t>
      </w:r>
      <w:r>
        <w:rPr>
          <w:rFonts w:ascii="Arial" w:hAnsi="Arial"/>
        </w:rPr>
        <w:t>2,6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0,6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свиней, </w:t>
      </w:r>
      <w:r>
        <w:rPr>
          <w:rFonts w:ascii="Arial" w:hAnsi="Arial"/>
        </w:rPr>
        <w:t>9,9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1</w:t>
      </w:r>
      <w:r w:rsidRPr="009F5AE7">
        <w:rPr>
          <w:rFonts w:ascii="Arial" w:hAnsi="Arial"/>
        </w:rPr>
        <w:t xml:space="preserve"> процент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8,8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1</w:t>
      </w:r>
      <w:r w:rsidRPr="009F5AE7">
        <w:rPr>
          <w:rFonts w:ascii="Arial" w:hAnsi="Arial"/>
        </w:rPr>
        <w:t xml:space="preserve"> процента птицы).</w:t>
      </w:r>
    </w:p>
    <w:p w:rsidR="00EC1BBB" w:rsidRDefault="00EC1BBB" w:rsidP="00EC1BBB">
      <w:pPr>
        <w:pStyle w:val="1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EC1BBB" w:rsidRDefault="00EC1BBB" w:rsidP="00EC1BBB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/>
      </w:tblPr>
      <w:tblGrid>
        <w:gridCol w:w="3118"/>
        <w:gridCol w:w="1627"/>
        <w:gridCol w:w="1627"/>
        <w:gridCol w:w="1627"/>
      </w:tblGrid>
      <w:tr w:rsidR="00EC1BBB" w:rsidTr="00C93CB9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февраля</w:t>
            </w:r>
            <w:r>
              <w:rPr>
                <w:rFonts w:ascii="Arial" w:hAnsi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февраля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C1BBB" w:rsidRDefault="00EC1BBB" w:rsidP="00C93CB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</w:t>
            </w:r>
          </w:p>
        </w:tc>
      </w:tr>
      <w:tr w:rsidR="00EC1BBB" w:rsidTr="00C93CB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213428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204780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EC1BBB" w:rsidTr="00C93CB9">
        <w:trPr>
          <w:trHeight w:val="20"/>
        </w:trPr>
        <w:tc>
          <w:tcPr>
            <w:tcW w:w="3118" w:type="dxa"/>
            <w:vAlign w:val="bottom"/>
          </w:tcPr>
          <w:p w:rsidR="00EC1BBB" w:rsidRDefault="00EC1BBB" w:rsidP="00C93CB9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96210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93837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</w:tr>
      <w:tr w:rsidR="00EC1BBB" w:rsidTr="00C93CB9">
        <w:trPr>
          <w:trHeight w:val="20"/>
        </w:trPr>
        <w:tc>
          <w:tcPr>
            <w:tcW w:w="3118" w:type="dxa"/>
            <w:vAlign w:val="bottom"/>
          </w:tcPr>
          <w:p w:rsidR="00EC1BBB" w:rsidRDefault="00EC1BBB" w:rsidP="00C93CB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232427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260421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</w:tr>
      <w:tr w:rsidR="00EC1BBB" w:rsidTr="00C93CB9">
        <w:trPr>
          <w:trHeight w:val="20"/>
        </w:trPr>
        <w:tc>
          <w:tcPr>
            <w:tcW w:w="3118" w:type="dxa"/>
            <w:vAlign w:val="bottom"/>
          </w:tcPr>
          <w:p w:rsidR="00EC1BBB" w:rsidRDefault="00EC1BBB" w:rsidP="00C93CB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25600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31398</w:t>
            </w:r>
          </w:p>
        </w:tc>
        <w:tc>
          <w:tcPr>
            <w:tcW w:w="1627" w:type="dxa"/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EC1BBB" w:rsidTr="00C93CB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10795822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9988641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Pr="00260523" w:rsidRDefault="00EC1BBB" w:rsidP="00C93CB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</w:tr>
    </w:tbl>
    <w:p w:rsidR="00EC1BBB" w:rsidRDefault="00EC1BBB" w:rsidP="00EC1BBB">
      <w:pPr>
        <w:pStyle w:val="1"/>
        <w:spacing w:before="100" w:after="60"/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8"/>
        <w:gridCol w:w="1627"/>
        <w:gridCol w:w="1627"/>
        <w:gridCol w:w="1627"/>
      </w:tblGrid>
      <w:tr w:rsidR="00EC1BBB" w:rsidTr="00C93CB9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Январь-февраль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-ф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>е</w:t>
            </w:r>
            <w:r>
              <w:rPr>
                <w:rFonts w:ascii="Arial" w:hAnsi="Arial" w:cs="Arial"/>
                <w:b/>
                <w:sz w:val="18"/>
              </w:rPr>
              <w:t>в</w:t>
            </w:r>
            <w:r>
              <w:rPr>
                <w:rFonts w:ascii="Arial" w:hAnsi="Arial" w:cs="Arial"/>
                <w:b/>
                <w:sz w:val="18"/>
              </w:rPr>
              <w:t xml:space="preserve">раль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C1BBB" w:rsidRDefault="00EC1BBB" w:rsidP="00C93CB9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EC1BBB" w:rsidTr="00C93CB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37,9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89,2</w:t>
            </w:r>
          </w:p>
        </w:tc>
      </w:tr>
      <w:tr w:rsidR="00EC1BBB" w:rsidTr="00C93CB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104,9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99,6</w:t>
            </w:r>
          </w:p>
        </w:tc>
      </w:tr>
      <w:tr w:rsidR="00EC1BBB" w:rsidTr="00C93CB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37,6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83,5</w:t>
            </w:r>
          </w:p>
        </w:tc>
      </w:tr>
    </w:tbl>
    <w:p w:rsidR="00EC1BBB" w:rsidRDefault="00EC1BBB" w:rsidP="00EC1BBB">
      <w:pPr>
        <w:pStyle w:val="1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объеме производства мяса составил 7,4 процента, </w:t>
      </w:r>
      <w:r>
        <w:rPr>
          <w:rFonts w:ascii="Arial" w:hAnsi="Arial"/>
          <w:sz w:val="22"/>
        </w:rPr>
        <w:br/>
        <w:t>молока – 8,6 процента, яиц – 20,8 процента.</w:t>
      </w:r>
    </w:p>
    <w:p w:rsidR="00EC1BBB" w:rsidRDefault="00EC1BBB" w:rsidP="00EC1BBB">
      <w:pPr>
        <w:pStyle w:val="1"/>
        <w:pageBreakBefore/>
        <w:spacing w:before="100" w:after="6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2"/>
        <w:gridCol w:w="1304"/>
        <w:gridCol w:w="1304"/>
        <w:gridCol w:w="1304"/>
      </w:tblGrid>
      <w:tr w:rsidR="00EC1BBB" w:rsidTr="00C93CB9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Январь-февраль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Default="00EC1BBB" w:rsidP="00C93CB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Январь-фе</w:t>
            </w:r>
            <w:r>
              <w:rPr>
                <w:rFonts w:ascii="Arial" w:hAnsi="Arial" w:cs="Arial"/>
                <w:b/>
                <w:sz w:val="18"/>
              </w:rPr>
              <w:t>в</w:t>
            </w:r>
            <w:r>
              <w:rPr>
                <w:rFonts w:ascii="Arial" w:hAnsi="Arial" w:cs="Arial"/>
                <w:b/>
                <w:sz w:val="18"/>
              </w:rPr>
              <w:t xml:space="preserve">раль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C1BBB" w:rsidRDefault="00EC1BBB" w:rsidP="00C93CB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EC1BBB" w:rsidTr="00C93CB9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364" w:after="364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39661,9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35116,4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88,5</w:t>
            </w:r>
          </w:p>
        </w:tc>
      </w:tr>
      <w:tr w:rsidR="00EC1BBB" w:rsidTr="00C93CB9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3699,2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3495,4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94,5</w:t>
            </w:r>
          </w:p>
        </w:tc>
      </w:tr>
      <w:tr w:rsidR="00EC1BBB" w:rsidTr="00C93CB9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7530,2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6933,6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92,1</w:t>
            </w:r>
          </w:p>
        </w:tc>
      </w:tr>
      <w:tr w:rsidR="00EC1BBB" w:rsidTr="00C93CB9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214,1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94,8</w:t>
            </w:r>
          </w:p>
        </w:tc>
      </w:tr>
      <w:tr w:rsidR="00EC1BBB" w:rsidTr="00C93CB9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28198,3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24465,9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86,8</w:t>
            </w:r>
          </w:p>
        </w:tc>
      </w:tr>
      <w:tr w:rsidR="00EC1BBB" w:rsidTr="00C93CB9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364" w:after="364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92,6</w:t>
            </w:r>
          </w:p>
        </w:tc>
      </w:tr>
      <w:tr w:rsidR="00EC1BBB" w:rsidTr="00C93CB9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95801,5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95467,0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99,7</w:t>
            </w:r>
          </w:p>
        </w:tc>
      </w:tr>
      <w:tr w:rsidR="00EC1BBB" w:rsidTr="00C93CB9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Default="00EC1BBB" w:rsidP="00C93CB9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28192,2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22576,1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BBB" w:rsidRPr="009C327D" w:rsidRDefault="00EC1BBB" w:rsidP="00C93CB9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80,1</w:t>
            </w:r>
          </w:p>
        </w:tc>
      </w:tr>
    </w:tbl>
    <w:p w:rsidR="00EC1BBB" w:rsidRDefault="00EC1BBB" w:rsidP="00EC1BBB">
      <w:pPr>
        <w:pStyle w:val="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 xml:space="preserve">предпринимательства, в </w:t>
      </w:r>
      <w:r>
        <w:rPr>
          <w:rStyle w:val="4"/>
          <w:rFonts w:ascii="Arial" w:hAnsi="Arial" w:cs="Arial"/>
          <w:iCs/>
          <w:sz w:val="22"/>
        </w:rPr>
        <w:t>январе-феврале</w:t>
      </w:r>
      <w:r w:rsidRPr="005E4ACE">
        <w:rPr>
          <w:rStyle w:val="4"/>
          <w:rFonts w:ascii="Arial" w:hAnsi="Arial" w:cs="Arial"/>
          <w:iCs/>
          <w:sz w:val="22"/>
        </w:rPr>
        <w:t xml:space="preserve"> 201</w:t>
      </w:r>
      <w:r>
        <w:rPr>
          <w:rStyle w:val="4"/>
          <w:rFonts w:ascii="Arial" w:hAnsi="Arial" w:cs="Arial"/>
          <w:iCs/>
          <w:sz w:val="22"/>
        </w:rPr>
        <w:t>5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smartTag w:uri="urn:schemas-microsoft-com:office:smarttags" w:element="metricconverter">
        <w:smartTagPr>
          <w:attr w:name="ProductID" w:val="1057 килограммов"/>
        </w:smartTagPr>
        <w:r>
          <w:rPr>
            <w:rStyle w:val="4"/>
            <w:rFonts w:ascii="Arial" w:hAnsi="Arial" w:cs="Arial"/>
            <w:iCs/>
            <w:sz w:val="22"/>
          </w:rPr>
          <w:t>1057</w:t>
        </w:r>
        <w:r w:rsidRPr="005E4ACE">
          <w:rPr>
            <w:rStyle w:val="4"/>
            <w:rFonts w:ascii="Arial" w:hAnsi="Arial" w:cs="Arial"/>
            <w:iCs/>
            <w:sz w:val="22"/>
          </w:rPr>
          <w:t xml:space="preserve"> килограмм</w:t>
        </w:r>
        <w:r>
          <w:rPr>
            <w:rStyle w:val="4"/>
            <w:rFonts w:ascii="Arial" w:hAnsi="Arial" w:cs="Arial"/>
            <w:iCs/>
            <w:sz w:val="22"/>
          </w:rPr>
          <w:t>ов</w:t>
        </w:r>
      </w:smartTag>
      <w:r>
        <w:rPr>
          <w:rStyle w:val="4"/>
          <w:rFonts w:ascii="Arial" w:hAnsi="Arial" w:cs="Arial"/>
          <w:iCs/>
          <w:sz w:val="22"/>
        </w:rPr>
        <w:t xml:space="preserve">, за соответствующий </w:t>
      </w:r>
      <w:r>
        <w:rPr>
          <w:rStyle w:val="4"/>
          <w:rFonts w:ascii="Arial" w:hAnsi="Arial" w:cs="Arial"/>
          <w:iCs/>
          <w:sz w:val="22"/>
        </w:rPr>
        <w:br/>
        <w:t xml:space="preserve">период 2014 года – </w:t>
      </w:r>
      <w:smartTag w:uri="urn:schemas-microsoft-com:office:smarttags" w:element="metricconverter">
        <w:smartTagPr>
          <w:attr w:name="ProductID" w:val="1025 килограммов"/>
        </w:smartTagPr>
        <w:r>
          <w:rPr>
            <w:rStyle w:val="4"/>
            <w:rFonts w:ascii="Arial" w:hAnsi="Arial" w:cs="Arial"/>
            <w:iCs/>
            <w:sz w:val="22"/>
          </w:rPr>
          <w:t>1025 килограммов</w:t>
        </w:r>
      </w:smartTag>
      <w:r>
        <w:rPr>
          <w:rStyle w:val="4"/>
          <w:rFonts w:ascii="Arial" w:hAnsi="Arial" w:cs="Arial"/>
          <w:iCs/>
          <w:sz w:val="22"/>
        </w:rPr>
        <w:t>, яйценоскость кур-несушек – 41 я</w:t>
      </w:r>
      <w:r>
        <w:rPr>
          <w:rStyle w:val="4"/>
          <w:rFonts w:ascii="Arial" w:hAnsi="Arial" w:cs="Arial"/>
          <w:iCs/>
          <w:sz w:val="22"/>
        </w:rPr>
        <w:t>й</w:t>
      </w:r>
      <w:r>
        <w:rPr>
          <w:rStyle w:val="4"/>
          <w:rFonts w:ascii="Arial" w:hAnsi="Arial" w:cs="Arial"/>
          <w:iCs/>
          <w:sz w:val="22"/>
        </w:rPr>
        <w:t xml:space="preserve">цо </w:t>
      </w:r>
      <w:r>
        <w:rPr>
          <w:rStyle w:val="4"/>
          <w:rFonts w:ascii="Arial" w:hAnsi="Arial" w:cs="Arial"/>
          <w:iCs/>
          <w:sz w:val="22"/>
        </w:rPr>
        <w:br/>
        <w:t>в январе-феврале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2014 года – 40 яиц.</w:t>
      </w:r>
    </w:p>
    <w:p w:rsidR="00EC1BBB" w:rsidRDefault="00EC1BBB" w:rsidP="00EC1BBB">
      <w:pPr>
        <w:pStyle w:val="1"/>
        <w:pageBreakBefore/>
        <w:widowControl w:val="0"/>
        <w:spacing w:before="120" w:after="12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январе-феврале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>2015 года 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EC1BBB" w:rsidRDefault="00EC1BBB" w:rsidP="00EC1BBB">
      <w:pPr>
        <w:pStyle w:val="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/>
      </w:tblPr>
      <w:tblGrid>
        <w:gridCol w:w="1587"/>
        <w:gridCol w:w="1603"/>
        <w:gridCol w:w="1603"/>
        <w:gridCol w:w="1728"/>
        <w:gridCol w:w="1478"/>
      </w:tblGrid>
      <w:tr w:rsidR="00EC1BBB" w:rsidRPr="005735E3" w:rsidTr="00C93CB9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C1BBB" w:rsidRPr="005735E3" w:rsidRDefault="00EC1BBB" w:rsidP="00C93CB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BB" w:rsidRPr="005735E3" w:rsidRDefault="00EC1BBB" w:rsidP="00C93CB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EC1BBB" w:rsidRPr="005735E3" w:rsidRDefault="00EC1BBB" w:rsidP="00C93CB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февраля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EC1BBB" w:rsidRPr="005735E3" w:rsidTr="00C93CB9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Pr="005735E3" w:rsidRDefault="00EC1BBB" w:rsidP="00C93CB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Pr="005735E3" w:rsidRDefault="00EC1BBB" w:rsidP="00C93CB9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январь-февраль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Pr="005735E3" w:rsidRDefault="00EC1BBB" w:rsidP="00C93CB9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январь-февраль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BBB" w:rsidRPr="005735E3" w:rsidRDefault="00EC1BBB" w:rsidP="00C93CB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январь-февраль 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5735E3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ю-февраль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EC1BBB" w:rsidRPr="005735E3" w:rsidRDefault="00EC1BBB" w:rsidP="00C93CB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1BBB" w:rsidRPr="005735E3" w:rsidTr="00C93CB9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5293,2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6544,0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123,6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64330,0</w:t>
            </w:r>
          </w:p>
        </w:tc>
      </w:tr>
      <w:tr w:rsidR="00EC1BBB" w:rsidRPr="005735E3" w:rsidTr="00C93CB9">
        <w:tc>
          <w:tcPr>
            <w:tcW w:w="1587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18765,3</w:t>
            </w:r>
          </w:p>
        </w:tc>
        <w:tc>
          <w:tcPr>
            <w:tcW w:w="1603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23182,5</w:t>
            </w:r>
          </w:p>
        </w:tc>
        <w:tc>
          <w:tcPr>
            <w:tcW w:w="1728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123,5</w:t>
            </w:r>
          </w:p>
        </w:tc>
        <w:tc>
          <w:tcPr>
            <w:tcW w:w="1478" w:type="dxa"/>
            <w:vAlign w:val="bottom"/>
          </w:tcPr>
          <w:p w:rsidR="00EC1BBB" w:rsidRPr="00074A14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152296,9</w:t>
            </w:r>
          </w:p>
        </w:tc>
      </w:tr>
      <w:tr w:rsidR="00EC1BBB" w:rsidRPr="005735E3" w:rsidTr="00C93CB9">
        <w:tc>
          <w:tcPr>
            <w:tcW w:w="1587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28264,9</w:t>
            </w:r>
          </w:p>
        </w:tc>
        <w:tc>
          <w:tcPr>
            <w:tcW w:w="1603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26233,3</w:t>
            </w:r>
          </w:p>
        </w:tc>
        <w:tc>
          <w:tcPr>
            <w:tcW w:w="1728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92,8</w:t>
            </w:r>
          </w:p>
        </w:tc>
        <w:tc>
          <w:tcPr>
            <w:tcW w:w="1478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116509,2</w:t>
            </w:r>
          </w:p>
        </w:tc>
      </w:tr>
      <w:tr w:rsidR="00EC1BBB" w:rsidRPr="005735E3" w:rsidTr="00C93CB9">
        <w:tc>
          <w:tcPr>
            <w:tcW w:w="1587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35015,6</w:t>
            </w:r>
          </w:p>
        </w:tc>
        <w:tc>
          <w:tcPr>
            <w:tcW w:w="1603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32290,4</w:t>
            </w:r>
          </w:p>
        </w:tc>
        <w:tc>
          <w:tcPr>
            <w:tcW w:w="1728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92,2</w:t>
            </w:r>
          </w:p>
        </w:tc>
        <w:tc>
          <w:tcPr>
            <w:tcW w:w="1478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500,3</w:t>
            </w:r>
          </w:p>
        </w:tc>
      </w:tr>
      <w:tr w:rsidR="00EC1BBB" w:rsidRPr="005735E3" w:rsidTr="00C93CB9">
        <w:tc>
          <w:tcPr>
            <w:tcW w:w="1587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76610,3</w:t>
            </w:r>
          </w:p>
        </w:tc>
        <w:tc>
          <w:tcPr>
            <w:tcW w:w="1603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72105,8</w:t>
            </w:r>
          </w:p>
        </w:tc>
        <w:tc>
          <w:tcPr>
            <w:tcW w:w="1728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94,1</w:t>
            </w:r>
          </w:p>
        </w:tc>
        <w:tc>
          <w:tcPr>
            <w:tcW w:w="1478" w:type="dxa"/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400,3</w:t>
            </w:r>
          </w:p>
        </w:tc>
      </w:tr>
      <w:tr w:rsidR="00EC1BBB" w:rsidRPr="005735E3" w:rsidTr="00C93CB9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17556,1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12787,6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72,8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EC1BBB" w:rsidRPr="005735E3" w:rsidRDefault="00EC1BBB" w:rsidP="00C93CB9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1939,3</w:t>
            </w:r>
          </w:p>
        </w:tc>
      </w:tr>
    </w:tbl>
    <w:p w:rsidR="0073284C" w:rsidRDefault="00EC1BBB"/>
    <w:sectPr w:rsidR="0073284C" w:rsidSect="00231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grammar="clean"/>
  <w:defaultTabStop w:val="708"/>
  <w:characterSpacingControl w:val="doNotCompress"/>
  <w:compat/>
  <w:rsids>
    <w:rsidRoot w:val="00EC1BBB"/>
    <w:rsid w:val="001806ED"/>
    <w:rsid w:val="00231281"/>
    <w:rsid w:val="00BB0E4D"/>
    <w:rsid w:val="00EC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EC1BB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EC1BB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EC1BBB"/>
    <w:rPr>
      <w:sz w:val="20"/>
    </w:rPr>
  </w:style>
  <w:style w:type="paragraph" w:customStyle="1" w:styleId="1">
    <w:name w:val="Текст1"/>
    <w:basedOn w:val="a"/>
    <w:uiPriority w:val="99"/>
    <w:rsid w:val="00EC1BB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EC1BB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603</Words>
  <Characters>3443</Characters>
  <Application>Microsoft Office Word</Application>
  <DocSecurity>0</DocSecurity>
  <Lines>28</Lines>
  <Paragraphs>8</Paragraphs>
  <ScaleCrop>false</ScaleCrop>
  <Company>МОС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2015-04-10T12:05:00Z</dcterms:created>
  <dcterms:modified xsi:type="dcterms:W3CDTF">2015-04-10T12:06:00Z</dcterms:modified>
</cp:coreProperties>
</file>